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临朐县谷家沟安置区地块土壤检测及报告编制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项目编号：CT-2023-16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现对临朐县谷家沟安置区地块土壤检测及报告编制进行公开询价。现作如下有关说明：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</w:t>
      </w: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询价项目</w:t>
      </w:r>
      <w:r>
        <w:rPr>
          <w:rFonts w:hint="eastAsia" w:ascii="宋体" w:hAnsi="宋体" w:eastAsia="宋体" w:cs="宋体"/>
          <w:sz w:val="28"/>
          <w:szCs w:val="28"/>
        </w:rPr>
        <w:t>分为一个标段：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临朐县谷家沟安置区地块，位于临朐县南环路与营龙路交叉口西北角，建设用地面54160平方米(包含西侧规划区间路面积2703平方米)。（具体范围见勘测定界图）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1.2控制价：10万元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1.3报价截止时间：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截止到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00分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。报价前需联</w:t>
      </w:r>
      <w:r>
        <w:rPr>
          <w:rFonts w:hint="eastAsia" w:ascii="宋体" w:hAnsi="宋体" w:eastAsia="宋体" w:cs="宋体"/>
          <w:sz w:val="28"/>
          <w:szCs w:val="28"/>
        </w:rPr>
        <w:t>系现场负责人进行项目现场查看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2.服务商资质要求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具备编制土壤污染状况调查报告能力的资质许可，并在人员、设备、资金等方面具有相应的执业能力。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2.2服务</w:t>
      </w:r>
      <w:r>
        <w:rPr>
          <w:rFonts w:hint="eastAsia" w:ascii="宋体" w:hAnsi="宋体" w:eastAsia="宋体" w:cs="宋体"/>
          <w:sz w:val="28"/>
          <w:szCs w:val="28"/>
        </w:rPr>
        <w:t>商应提供以下：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（1）统一社会信用代码营业执照件；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（2）法定代表人证明或授权委托书。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注：以上证件的复印件均需加盖公章后附在报价文件中。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单位自签订合同之日起，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日内完成现场勘测，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日内完成经专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家评审并通过行政主管部门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相关平台备案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成交商负责本项目的土地检测工作，并开展项目周边企业污染调查表，报告编制前，做好现场踏勘及调研工作；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应按国家规定和合同约定的技术规范、标准进行编制，按合同规定的内容、时间及份数向采购人交付技术成果。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按照采购要求做好资料收集、调研调查、分析预测、撰写报告等。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编制过程中，应及时与甲方充分沟通。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报告编制完成后根据甲方要求时间及时通过专家会审，如因乙方原因，增加会审时间或会审次数，甲方会参考实际情况扣除相应费用。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服务成果要求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成果提交：编制单位完成土壤检测后自行组织专家会审完成后提交网上申报，并提供甲方编研成果纸制报告书4份，及相应电子文档。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最终成果必须按有关国家及地方标准规范要求编写。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报告完成后并且通过全国污染地块土壤环境管理系统后，提供相应专用增值税发票后，一次性付清全款。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注：本项目采用总价一次性包死，不受其他因素影响。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报价文件：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报价函须加盖公章，否则报价无效。报价文件如有修改的，必须在修改处加盖印章或授权代表签字。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实行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网上一次性报价，报价单位应根据自身综合实力及本项目具体情况自主报价。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本报价为含税价，含增值税专用发票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否则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采购人拒绝支付剩余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价款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，并且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商承担给采购人造成的相关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损失。请各供应商慎重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考虑质量、工期、疫情防控等各种因素，合理报价。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8.3成交原则：符合该项目资格要求，最低价中标。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费用承担：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供应商准备和参加报价活动发生的费用自理。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采购人：临朐沂山实业有限公司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</w:t>
      </w:r>
      <w:r>
        <w:rPr>
          <w:rFonts w:hint="eastAsia" w:ascii="宋体" w:hAnsi="宋体" w:eastAsia="宋体" w:cs="宋体"/>
          <w:sz w:val="28"/>
          <w:szCs w:val="28"/>
        </w:rPr>
        <w:t>0536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3357558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1960" w:firstLineChars="7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业务0536-3357515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现场联系人：张经理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联系方式：15684214880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000000"/>
    <w:rsid w:val="00190D6B"/>
    <w:rsid w:val="01F02CC8"/>
    <w:rsid w:val="06097DF4"/>
    <w:rsid w:val="075108B1"/>
    <w:rsid w:val="08987BE8"/>
    <w:rsid w:val="0B5804B0"/>
    <w:rsid w:val="0B7B7615"/>
    <w:rsid w:val="0D4A63A0"/>
    <w:rsid w:val="0F7153E5"/>
    <w:rsid w:val="10352EA6"/>
    <w:rsid w:val="1099170E"/>
    <w:rsid w:val="1CCC7A2A"/>
    <w:rsid w:val="1DD22AD8"/>
    <w:rsid w:val="1F136AA8"/>
    <w:rsid w:val="221827F0"/>
    <w:rsid w:val="23A31DBD"/>
    <w:rsid w:val="2AF66BF8"/>
    <w:rsid w:val="2BDB25F9"/>
    <w:rsid w:val="2C4051F9"/>
    <w:rsid w:val="30BF486D"/>
    <w:rsid w:val="325D1976"/>
    <w:rsid w:val="32AA116B"/>
    <w:rsid w:val="33E8058A"/>
    <w:rsid w:val="36BC6F7C"/>
    <w:rsid w:val="3872263A"/>
    <w:rsid w:val="39752B79"/>
    <w:rsid w:val="3C155676"/>
    <w:rsid w:val="3C2B6538"/>
    <w:rsid w:val="3C8D7A42"/>
    <w:rsid w:val="3DF8067D"/>
    <w:rsid w:val="40911D82"/>
    <w:rsid w:val="415E375B"/>
    <w:rsid w:val="4506147B"/>
    <w:rsid w:val="466E4CA1"/>
    <w:rsid w:val="4B3C4B0D"/>
    <w:rsid w:val="4C6D61F7"/>
    <w:rsid w:val="4FFD741C"/>
    <w:rsid w:val="57B81206"/>
    <w:rsid w:val="5B8A0C0A"/>
    <w:rsid w:val="5CEA3EA6"/>
    <w:rsid w:val="5F260774"/>
    <w:rsid w:val="610C1889"/>
    <w:rsid w:val="64E22ABB"/>
    <w:rsid w:val="69FC4AAC"/>
    <w:rsid w:val="6A6C454D"/>
    <w:rsid w:val="6B774793"/>
    <w:rsid w:val="6D9739CD"/>
    <w:rsid w:val="72B926C4"/>
    <w:rsid w:val="737835DD"/>
    <w:rsid w:val="757B6449"/>
    <w:rsid w:val="795C2C82"/>
    <w:rsid w:val="7B5B603A"/>
    <w:rsid w:val="7B5F758E"/>
    <w:rsid w:val="7DD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1137</Characters>
  <Lines>0</Lines>
  <Paragraphs>0</Paragraphs>
  <TotalTime>65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2023-06-19T03:30:00Z</dcterms:created>
  <dc:creator>Administrator</dc:creator>
  <cp:lastModifiedBy>NTKO</cp:lastModifiedBy>
  <cp:lastPrinted>2023-06-20T01:06:54Z</cp:lastPrinted>
  <dcterms:modified xsi:type="dcterms:W3CDTF">2023-06-20T01:41:22Z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E4CF3134EBA14094A6E4E1EB86532A30_13</vt:lpwstr>
  </property>
</Properties>
</file>